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697" w:rsidRPr="003F1697" w:rsidRDefault="003F1697" w:rsidP="003F16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F1697" w:rsidRPr="003F1697" w:rsidRDefault="003F1697" w:rsidP="003F1697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28 września 2012 r. </w:t>
      </w:r>
    </w:p>
    <w:p w:rsidR="003F1697" w:rsidRPr="003F1697" w:rsidRDefault="003F1697" w:rsidP="003F169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F169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Rządowy Projekt Na Rzecz Aktywności Osób Starszych </w:t>
      </w:r>
    </w:p>
    <w:p w:rsidR="003F1697" w:rsidRPr="003F1697" w:rsidRDefault="003F1697" w:rsidP="003F169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F1697" w:rsidRDefault="003F1697" w:rsidP="003F16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16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Uprzejmie informujemy, iż w dniu </w:t>
      </w:r>
      <w:r w:rsidRPr="003F16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24 sierpnia 2012 r. Rada Ministrów przyjęła</w:t>
      </w:r>
      <w:r w:rsidRPr="003F16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F169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Rządowy Program na rzecz Aktywności Społecznej Osób Starszych na lata 2012-2013</w:t>
      </w:r>
      <w:r w:rsidRPr="003F169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. </w:t>
      </w:r>
      <w:r w:rsidRPr="003F169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3F16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Treść Programu: </w:t>
      </w:r>
      <w:hyperlink r:id="rId5" w:history="1">
        <w:r w:rsidRPr="003F169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http://www.mpips.gov.pl/aktualnosci-wszystkie/seniorzy/art,5876,rzadowy-program-na-rzecz-aktywnosci-spolecznej-osob-starszych-na-lata-2012-2013-przyjety.html</w:t>
        </w:r>
      </w:hyperlink>
      <w:r w:rsidRPr="003F16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F16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16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 początku września 2012 r. zostanie ogłoszona</w:t>
      </w:r>
      <w:r w:rsidRPr="003F169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I edycja konkursu otwartego</w:t>
      </w:r>
      <w:r w:rsidRPr="003F16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ramach Programu (w 2013 r. planowane są dwie kolejne edycje konkursów). </w:t>
      </w:r>
      <w:r w:rsidRPr="003F16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16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Jednocześnie uprzejmie informuję, iż </w:t>
      </w:r>
      <w:r w:rsidRPr="003F16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dniach 30 sierpnia - 14 września br. </w:t>
      </w:r>
      <w:r w:rsidRPr="003F16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we wszystkich miastach wojewódzkich przy współpracy z Urzędami Marszałkowskimi zostaną zorganizowane robocze spotkania informacyjne (prowizoryczny kalendarz spotkań w załączeniu). Informacje szczegółowe będą udostępniane przez urzędy marszałkowskie. </w:t>
      </w:r>
      <w:r w:rsidRPr="003F16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F1697" w:rsidRPr="003F1697" w:rsidRDefault="003F1697" w:rsidP="003F16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1697">
        <w:rPr>
          <w:rFonts w:ascii="Times New Roman" w:eastAsia="Times New Roman" w:hAnsi="Times New Roman" w:cs="Times New Roman"/>
          <w:sz w:val="24"/>
          <w:szCs w:val="24"/>
          <w:lang w:eastAsia="pl-PL"/>
        </w:rPr>
        <w:t>Prosimy o upowszechnianie informacji o Programie wśród Państwa współpracowników oraz zachęcamy do udziału w konkursie grantowym.</w:t>
      </w:r>
    </w:p>
    <w:p w:rsidR="003F1697" w:rsidRPr="003F1697" w:rsidRDefault="003F1697" w:rsidP="003F16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F1697" w:rsidRPr="003F1697" w:rsidRDefault="003F1697" w:rsidP="003F16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16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16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Projekt</w:t>
      </w:r>
      <w:r w:rsidRPr="003F16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terminarza </w:t>
      </w:r>
      <w:r w:rsidRPr="003F16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1-godzinnych</w:t>
      </w:r>
      <w:r w:rsidRPr="003F16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spotkań informacyjnych*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5"/>
        <w:gridCol w:w="1061"/>
        <w:gridCol w:w="1348"/>
      </w:tblGrid>
      <w:tr w:rsidR="003F1697" w:rsidRPr="003F1697" w:rsidTr="003F1697">
        <w:trPr>
          <w:tblCellSpacing w:w="15" w:type="dxa"/>
        </w:trPr>
        <w:tc>
          <w:tcPr>
            <w:tcW w:w="0" w:type="auto"/>
            <w:hideMark/>
          </w:tcPr>
          <w:p w:rsidR="003F1697" w:rsidRPr="003F1697" w:rsidRDefault="003F1697" w:rsidP="003F1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16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Data</w:t>
            </w:r>
            <w:r w:rsidRPr="003F16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561" w:type="dxa"/>
            <w:hideMark/>
          </w:tcPr>
          <w:p w:rsidR="003F1697" w:rsidRPr="003F1697" w:rsidRDefault="003F1697" w:rsidP="003F1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16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Godzina spotkania</w:t>
            </w:r>
            <w:r w:rsidRPr="003F16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hideMark/>
          </w:tcPr>
          <w:p w:rsidR="003F1697" w:rsidRPr="003F1697" w:rsidRDefault="003F1697" w:rsidP="003F1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16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Miasto</w:t>
            </w:r>
            <w:r w:rsidRPr="003F16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3F1697" w:rsidRPr="003F1697" w:rsidTr="003F1697">
        <w:trPr>
          <w:tblCellSpacing w:w="15" w:type="dxa"/>
        </w:trPr>
        <w:tc>
          <w:tcPr>
            <w:tcW w:w="0" w:type="auto"/>
            <w:hideMark/>
          </w:tcPr>
          <w:p w:rsidR="003F1697" w:rsidRPr="003F1697" w:rsidRDefault="003F1697" w:rsidP="003F1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16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30.08.2012 </w:t>
            </w:r>
          </w:p>
        </w:tc>
        <w:tc>
          <w:tcPr>
            <w:tcW w:w="561" w:type="dxa"/>
            <w:hideMark/>
          </w:tcPr>
          <w:p w:rsidR="003F1697" w:rsidRPr="003F1697" w:rsidRDefault="003F1697" w:rsidP="003F1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16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9.00 </w:t>
            </w:r>
          </w:p>
        </w:tc>
        <w:tc>
          <w:tcPr>
            <w:tcW w:w="0" w:type="auto"/>
            <w:hideMark/>
          </w:tcPr>
          <w:p w:rsidR="003F1697" w:rsidRPr="003F1697" w:rsidRDefault="003F1697" w:rsidP="003F1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16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Poznań </w:t>
            </w:r>
          </w:p>
        </w:tc>
      </w:tr>
      <w:tr w:rsidR="003F1697" w:rsidRPr="003F1697" w:rsidTr="003F1697">
        <w:trPr>
          <w:tblCellSpacing w:w="15" w:type="dxa"/>
        </w:trPr>
        <w:tc>
          <w:tcPr>
            <w:tcW w:w="0" w:type="auto"/>
            <w:hideMark/>
          </w:tcPr>
          <w:p w:rsidR="003F1697" w:rsidRPr="003F1697" w:rsidRDefault="003F1697" w:rsidP="003F1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61" w:type="dxa"/>
            <w:hideMark/>
          </w:tcPr>
          <w:p w:rsidR="003F1697" w:rsidRPr="003F1697" w:rsidRDefault="003F1697" w:rsidP="003F1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16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14.00 </w:t>
            </w:r>
          </w:p>
        </w:tc>
        <w:tc>
          <w:tcPr>
            <w:tcW w:w="0" w:type="auto"/>
            <w:hideMark/>
          </w:tcPr>
          <w:p w:rsidR="003F1697" w:rsidRPr="003F1697" w:rsidRDefault="003F1697" w:rsidP="003F1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16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Zielona Góra </w:t>
            </w:r>
          </w:p>
        </w:tc>
      </w:tr>
      <w:tr w:rsidR="003F1697" w:rsidRPr="003F1697" w:rsidTr="003F1697">
        <w:trPr>
          <w:tblCellSpacing w:w="15" w:type="dxa"/>
        </w:trPr>
        <w:tc>
          <w:tcPr>
            <w:tcW w:w="0" w:type="auto"/>
            <w:hideMark/>
          </w:tcPr>
          <w:p w:rsidR="003F1697" w:rsidRPr="003F1697" w:rsidRDefault="003F1697" w:rsidP="003F1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16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31.08.2012 </w:t>
            </w:r>
          </w:p>
        </w:tc>
        <w:tc>
          <w:tcPr>
            <w:tcW w:w="561" w:type="dxa"/>
            <w:hideMark/>
          </w:tcPr>
          <w:p w:rsidR="003F1697" w:rsidRPr="003F1697" w:rsidRDefault="003F1697" w:rsidP="003F1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16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9.00 </w:t>
            </w:r>
          </w:p>
        </w:tc>
        <w:tc>
          <w:tcPr>
            <w:tcW w:w="0" w:type="auto"/>
            <w:hideMark/>
          </w:tcPr>
          <w:p w:rsidR="003F1697" w:rsidRPr="003F1697" w:rsidRDefault="003F1697" w:rsidP="003F1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16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Wrocław </w:t>
            </w:r>
          </w:p>
        </w:tc>
      </w:tr>
      <w:tr w:rsidR="003F1697" w:rsidRPr="003F1697" w:rsidTr="003F1697">
        <w:trPr>
          <w:tblCellSpacing w:w="15" w:type="dxa"/>
        </w:trPr>
        <w:tc>
          <w:tcPr>
            <w:tcW w:w="0" w:type="auto"/>
            <w:hideMark/>
          </w:tcPr>
          <w:p w:rsidR="003F1697" w:rsidRPr="003F1697" w:rsidRDefault="003F1697" w:rsidP="003F1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61" w:type="dxa"/>
            <w:hideMark/>
          </w:tcPr>
          <w:p w:rsidR="003F1697" w:rsidRPr="003F1697" w:rsidRDefault="003F1697" w:rsidP="003F1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16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12.00 </w:t>
            </w:r>
          </w:p>
        </w:tc>
        <w:tc>
          <w:tcPr>
            <w:tcW w:w="0" w:type="auto"/>
            <w:hideMark/>
          </w:tcPr>
          <w:p w:rsidR="003F1697" w:rsidRPr="003F1697" w:rsidRDefault="003F1697" w:rsidP="003F1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16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Opole </w:t>
            </w:r>
          </w:p>
        </w:tc>
      </w:tr>
      <w:tr w:rsidR="003F1697" w:rsidRPr="003F1697" w:rsidTr="003F1697">
        <w:trPr>
          <w:tblCellSpacing w:w="15" w:type="dxa"/>
        </w:trPr>
        <w:tc>
          <w:tcPr>
            <w:tcW w:w="0" w:type="auto"/>
            <w:hideMark/>
          </w:tcPr>
          <w:p w:rsidR="003F1697" w:rsidRPr="003F1697" w:rsidRDefault="003F1697" w:rsidP="003F1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61" w:type="dxa"/>
            <w:hideMark/>
          </w:tcPr>
          <w:p w:rsidR="003F1697" w:rsidRPr="003F1697" w:rsidRDefault="003F1697" w:rsidP="003F1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16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14.30 </w:t>
            </w:r>
          </w:p>
        </w:tc>
        <w:tc>
          <w:tcPr>
            <w:tcW w:w="0" w:type="auto"/>
            <w:hideMark/>
          </w:tcPr>
          <w:p w:rsidR="003F1697" w:rsidRPr="003F1697" w:rsidRDefault="003F1697" w:rsidP="003F1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16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Katowice </w:t>
            </w:r>
          </w:p>
        </w:tc>
      </w:tr>
      <w:tr w:rsidR="003F1697" w:rsidRPr="003F1697" w:rsidTr="003F1697">
        <w:trPr>
          <w:tblCellSpacing w:w="15" w:type="dxa"/>
        </w:trPr>
        <w:tc>
          <w:tcPr>
            <w:tcW w:w="0" w:type="auto"/>
            <w:hideMark/>
          </w:tcPr>
          <w:p w:rsidR="003F1697" w:rsidRPr="003F1697" w:rsidRDefault="003F1697" w:rsidP="003F1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16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03.09.2012 </w:t>
            </w:r>
          </w:p>
        </w:tc>
        <w:tc>
          <w:tcPr>
            <w:tcW w:w="561" w:type="dxa"/>
            <w:hideMark/>
          </w:tcPr>
          <w:p w:rsidR="003F1697" w:rsidRPr="003F1697" w:rsidRDefault="003F1697" w:rsidP="003F1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16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9.00 </w:t>
            </w:r>
          </w:p>
        </w:tc>
        <w:tc>
          <w:tcPr>
            <w:tcW w:w="0" w:type="auto"/>
            <w:hideMark/>
          </w:tcPr>
          <w:p w:rsidR="003F1697" w:rsidRPr="003F1697" w:rsidRDefault="003F1697" w:rsidP="003F1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16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Lublin </w:t>
            </w:r>
          </w:p>
        </w:tc>
      </w:tr>
      <w:tr w:rsidR="003F1697" w:rsidRPr="003F1697" w:rsidTr="003F1697">
        <w:trPr>
          <w:tblCellSpacing w:w="15" w:type="dxa"/>
        </w:trPr>
        <w:tc>
          <w:tcPr>
            <w:tcW w:w="0" w:type="auto"/>
            <w:hideMark/>
          </w:tcPr>
          <w:p w:rsidR="003F1697" w:rsidRPr="003F1697" w:rsidRDefault="003F1697" w:rsidP="003F1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61" w:type="dxa"/>
            <w:hideMark/>
          </w:tcPr>
          <w:p w:rsidR="003F1697" w:rsidRPr="003F1697" w:rsidRDefault="003F1697" w:rsidP="003F1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16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14.00 </w:t>
            </w:r>
          </w:p>
        </w:tc>
        <w:tc>
          <w:tcPr>
            <w:tcW w:w="0" w:type="auto"/>
            <w:hideMark/>
          </w:tcPr>
          <w:p w:rsidR="003F1697" w:rsidRPr="003F1697" w:rsidRDefault="003F1697" w:rsidP="003F1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16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Białystok </w:t>
            </w:r>
          </w:p>
        </w:tc>
      </w:tr>
      <w:tr w:rsidR="003F1697" w:rsidRPr="003F1697" w:rsidTr="003F1697">
        <w:trPr>
          <w:tblCellSpacing w:w="15" w:type="dxa"/>
        </w:trPr>
        <w:tc>
          <w:tcPr>
            <w:tcW w:w="0" w:type="auto"/>
            <w:hideMark/>
          </w:tcPr>
          <w:p w:rsidR="003F1697" w:rsidRPr="003F1697" w:rsidRDefault="003F1697" w:rsidP="003F1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16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04.09.2012 </w:t>
            </w:r>
          </w:p>
        </w:tc>
        <w:tc>
          <w:tcPr>
            <w:tcW w:w="561" w:type="dxa"/>
            <w:hideMark/>
          </w:tcPr>
          <w:p w:rsidR="003F1697" w:rsidRPr="003F1697" w:rsidRDefault="003F1697" w:rsidP="003F1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16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9.00 </w:t>
            </w:r>
          </w:p>
        </w:tc>
        <w:tc>
          <w:tcPr>
            <w:tcW w:w="0" w:type="auto"/>
            <w:hideMark/>
          </w:tcPr>
          <w:p w:rsidR="003F1697" w:rsidRPr="003F1697" w:rsidRDefault="003F1697" w:rsidP="003F1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16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Olsztyn </w:t>
            </w:r>
          </w:p>
        </w:tc>
      </w:tr>
      <w:tr w:rsidR="003F1697" w:rsidRPr="003F1697" w:rsidTr="003F1697">
        <w:trPr>
          <w:tblCellSpacing w:w="15" w:type="dxa"/>
        </w:trPr>
        <w:tc>
          <w:tcPr>
            <w:tcW w:w="0" w:type="auto"/>
            <w:hideMark/>
          </w:tcPr>
          <w:p w:rsidR="003F1697" w:rsidRPr="003F1697" w:rsidRDefault="003F1697" w:rsidP="003F1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61" w:type="dxa"/>
            <w:hideMark/>
          </w:tcPr>
          <w:p w:rsidR="003F1697" w:rsidRPr="003F1697" w:rsidRDefault="003F1697" w:rsidP="003F1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16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14.00 </w:t>
            </w:r>
          </w:p>
        </w:tc>
        <w:tc>
          <w:tcPr>
            <w:tcW w:w="0" w:type="auto"/>
            <w:hideMark/>
          </w:tcPr>
          <w:p w:rsidR="003F1697" w:rsidRPr="003F1697" w:rsidRDefault="003F1697" w:rsidP="003F1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16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Toruń </w:t>
            </w:r>
          </w:p>
        </w:tc>
      </w:tr>
      <w:tr w:rsidR="003F1697" w:rsidRPr="003F1697" w:rsidTr="003F1697">
        <w:trPr>
          <w:tblCellSpacing w:w="15" w:type="dxa"/>
        </w:trPr>
        <w:tc>
          <w:tcPr>
            <w:tcW w:w="0" w:type="auto"/>
            <w:hideMark/>
          </w:tcPr>
          <w:p w:rsidR="003F1697" w:rsidRPr="003F1697" w:rsidRDefault="003F1697" w:rsidP="003F1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16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05.09.2012 </w:t>
            </w:r>
          </w:p>
        </w:tc>
        <w:tc>
          <w:tcPr>
            <w:tcW w:w="561" w:type="dxa"/>
            <w:hideMark/>
          </w:tcPr>
          <w:p w:rsidR="003F1697" w:rsidRPr="003F1697" w:rsidRDefault="003F1697" w:rsidP="003F1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16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10.00 </w:t>
            </w:r>
          </w:p>
        </w:tc>
        <w:tc>
          <w:tcPr>
            <w:tcW w:w="0" w:type="auto"/>
            <w:hideMark/>
          </w:tcPr>
          <w:p w:rsidR="003F1697" w:rsidRPr="003F1697" w:rsidRDefault="003F1697" w:rsidP="003F1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16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Kielce </w:t>
            </w:r>
          </w:p>
        </w:tc>
      </w:tr>
      <w:tr w:rsidR="003F1697" w:rsidRPr="003F1697" w:rsidTr="003F1697">
        <w:trPr>
          <w:tblCellSpacing w:w="15" w:type="dxa"/>
        </w:trPr>
        <w:tc>
          <w:tcPr>
            <w:tcW w:w="0" w:type="auto"/>
            <w:hideMark/>
          </w:tcPr>
          <w:p w:rsidR="003F1697" w:rsidRPr="003F1697" w:rsidRDefault="003F1697" w:rsidP="003F1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16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06.09.2012 </w:t>
            </w:r>
          </w:p>
        </w:tc>
        <w:tc>
          <w:tcPr>
            <w:tcW w:w="561" w:type="dxa"/>
            <w:hideMark/>
          </w:tcPr>
          <w:p w:rsidR="003F1697" w:rsidRPr="003F1697" w:rsidRDefault="003F1697" w:rsidP="003F1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16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14.00 </w:t>
            </w:r>
          </w:p>
        </w:tc>
        <w:tc>
          <w:tcPr>
            <w:tcW w:w="0" w:type="auto"/>
            <w:hideMark/>
          </w:tcPr>
          <w:p w:rsidR="003F1697" w:rsidRPr="003F1697" w:rsidRDefault="003F1697" w:rsidP="003F1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16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Kraków </w:t>
            </w:r>
          </w:p>
        </w:tc>
      </w:tr>
      <w:tr w:rsidR="003F1697" w:rsidRPr="003F1697" w:rsidTr="003F1697">
        <w:trPr>
          <w:tblCellSpacing w:w="15" w:type="dxa"/>
        </w:trPr>
        <w:tc>
          <w:tcPr>
            <w:tcW w:w="0" w:type="auto"/>
            <w:hideMark/>
          </w:tcPr>
          <w:p w:rsidR="003F1697" w:rsidRPr="003F1697" w:rsidRDefault="003F1697" w:rsidP="003F1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16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07.09.2012 </w:t>
            </w:r>
          </w:p>
        </w:tc>
        <w:tc>
          <w:tcPr>
            <w:tcW w:w="561" w:type="dxa"/>
            <w:hideMark/>
          </w:tcPr>
          <w:p w:rsidR="003F1697" w:rsidRPr="003F1697" w:rsidRDefault="003F1697" w:rsidP="003F1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16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13.30 </w:t>
            </w:r>
          </w:p>
        </w:tc>
        <w:tc>
          <w:tcPr>
            <w:tcW w:w="0" w:type="auto"/>
            <w:hideMark/>
          </w:tcPr>
          <w:p w:rsidR="003F1697" w:rsidRPr="003F1697" w:rsidRDefault="003F1697" w:rsidP="003F1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16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Rzeszów </w:t>
            </w:r>
          </w:p>
        </w:tc>
      </w:tr>
      <w:tr w:rsidR="003F1697" w:rsidRPr="003F1697" w:rsidTr="003F1697">
        <w:trPr>
          <w:tblCellSpacing w:w="15" w:type="dxa"/>
        </w:trPr>
        <w:tc>
          <w:tcPr>
            <w:tcW w:w="0" w:type="auto"/>
            <w:hideMark/>
          </w:tcPr>
          <w:p w:rsidR="003F1697" w:rsidRPr="003F1697" w:rsidRDefault="003F1697" w:rsidP="003F1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16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10.09.2012 </w:t>
            </w:r>
          </w:p>
        </w:tc>
        <w:tc>
          <w:tcPr>
            <w:tcW w:w="561" w:type="dxa"/>
            <w:hideMark/>
          </w:tcPr>
          <w:p w:rsidR="003F1697" w:rsidRPr="003F1697" w:rsidRDefault="003F1697" w:rsidP="003F1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16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10.00 </w:t>
            </w:r>
          </w:p>
        </w:tc>
        <w:tc>
          <w:tcPr>
            <w:tcW w:w="0" w:type="auto"/>
            <w:hideMark/>
          </w:tcPr>
          <w:p w:rsidR="003F1697" w:rsidRPr="003F1697" w:rsidRDefault="003F1697" w:rsidP="003F1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16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Gdańsk </w:t>
            </w:r>
          </w:p>
        </w:tc>
      </w:tr>
      <w:tr w:rsidR="003F1697" w:rsidRPr="003F1697" w:rsidTr="003F1697">
        <w:trPr>
          <w:tblCellSpacing w:w="15" w:type="dxa"/>
        </w:trPr>
        <w:tc>
          <w:tcPr>
            <w:tcW w:w="0" w:type="auto"/>
            <w:hideMark/>
          </w:tcPr>
          <w:p w:rsidR="003F1697" w:rsidRPr="003F1697" w:rsidRDefault="003F1697" w:rsidP="003F1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16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12.09.2012 </w:t>
            </w:r>
          </w:p>
        </w:tc>
        <w:tc>
          <w:tcPr>
            <w:tcW w:w="561" w:type="dxa"/>
            <w:hideMark/>
          </w:tcPr>
          <w:p w:rsidR="003F1697" w:rsidRPr="003F1697" w:rsidRDefault="003F1697" w:rsidP="003F1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16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9.00 </w:t>
            </w:r>
          </w:p>
        </w:tc>
        <w:tc>
          <w:tcPr>
            <w:tcW w:w="0" w:type="auto"/>
            <w:hideMark/>
          </w:tcPr>
          <w:p w:rsidR="003F1697" w:rsidRPr="003F1697" w:rsidRDefault="003F1697" w:rsidP="003F1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16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Warszawa </w:t>
            </w:r>
          </w:p>
        </w:tc>
      </w:tr>
      <w:tr w:rsidR="003F1697" w:rsidRPr="003F1697" w:rsidTr="003F1697">
        <w:trPr>
          <w:tblCellSpacing w:w="15" w:type="dxa"/>
        </w:trPr>
        <w:tc>
          <w:tcPr>
            <w:tcW w:w="0" w:type="auto"/>
            <w:hideMark/>
          </w:tcPr>
          <w:p w:rsidR="003F1697" w:rsidRPr="003F1697" w:rsidRDefault="003F1697" w:rsidP="003F1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61" w:type="dxa"/>
            <w:hideMark/>
          </w:tcPr>
          <w:p w:rsidR="003F1697" w:rsidRPr="003F1697" w:rsidRDefault="003F1697" w:rsidP="003F1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16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12.00 </w:t>
            </w:r>
          </w:p>
        </w:tc>
        <w:tc>
          <w:tcPr>
            <w:tcW w:w="0" w:type="auto"/>
            <w:hideMark/>
          </w:tcPr>
          <w:p w:rsidR="003F1697" w:rsidRPr="003F1697" w:rsidRDefault="003F1697" w:rsidP="003F1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16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Łódź </w:t>
            </w:r>
          </w:p>
        </w:tc>
      </w:tr>
      <w:tr w:rsidR="003F1697" w:rsidRPr="003F1697" w:rsidTr="003F1697">
        <w:trPr>
          <w:tblCellSpacing w:w="15" w:type="dxa"/>
        </w:trPr>
        <w:tc>
          <w:tcPr>
            <w:tcW w:w="0" w:type="auto"/>
            <w:hideMark/>
          </w:tcPr>
          <w:p w:rsidR="003F1697" w:rsidRPr="003F1697" w:rsidRDefault="003F1697" w:rsidP="003F1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16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14.09.2012 </w:t>
            </w:r>
          </w:p>
        </w:tc>
        <w:tc>
          <w:tcPr>
            <w:tcW w:w="561" w:type="dxa"/>
            <w:hideMark/>
          </w:tcPr>
          <w:p w:rsidR="003F1697" w:rsidRPr="003F1697" w:rsidRDefault="003F1697" w:rsidP="003F1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16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10.00 </w:t>
            </w:r>
          </w:p>
        </w:tc>
        <w:tc>
          <w:tcPr>
            <w:tcW w:w="0" w:type="auto"/>
            <w:hideMark/>
          </w:tcPr>
          <w:p w:rsidR="003F1697" w:rsidRDefault="003F1697" w:rsidP="003F1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Szczecin</w:t>
            </w:r>
          </w:p>
          <w:p w:rsidR="003F1697" w:rsidRPr="003F1697" w:rsidRDefault="003F1697" w:rsidP="003F1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F1697" w:rsidRPr="003F1697" w:rsidRDefault="003F1697" w:rsidP="003F1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F1697" w:rsidRPr="003F1697" w:rsidRDefault="003F1697" w:rsidP="003F1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B37179" w:rsidRDefault="003F1697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1697">
        <w:rPr>
          <w:rFonts w:ascii="Times New Roman" w:eastAsia="Times New Roman" w:hAnsi="Times New Roman" w:cs="Times New Roman"/>
          <w:sz w:val="24"/>
          <w:szCs w:val="24"/>
          <w:lang w:eastAsia="pl-PL"/>
        </w:rPr>
        <w:t>* w przypadku zainteresowania w 16 województwach</w:t>
      </w:r>
    </w:p>
    <w:p w:rsidR="005C414B" w:rsidRPr="003F1697" w:rsidRDefault="005C414B" w:rsidP="005C4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1697">
        <w:rPr>
          <w:rFonts w:ascii="Times New Roman" w:eastAsia="Times New Roman" w:hAnsi="Times New Roman" w:cs="Times New Roman"/>
          <w:sz w:val="24"/>
          <w:szCs w:val="24"/>
          <w:lang w:eastAsia="pl-PL"/>
        </w:rPr>
        <w:t>Krystyna Lewkowicz</w:t>
      </w:r>
    </w:p>
    <w:p w:rsidR="005C414B" w:rsidRPr="003F1697" w:rsidRDefault="005C414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C414B" w:rsidRPr="003F16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697"/>
    <w:rsid w:val="003F1697"/>
    <w:rsid w:val="005C414B"/>
    <w:rsid w:val="009745C9"/>
    <w:rsid w:val="00B37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7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pips.gov.pl/aktualnosci-wszystkie/seniorzy/art,5876,rzadowy-program-na-rzecz-aktywnosci-spolecznej-osob-starszych-na-lata-2012-2013-przyjety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250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3</cp:revision>
  <dcterms:created xsi:type="dcterms:W3CDTF">2012-08-29T11:26:00Z</dcterms:created>
  <dcterms:modified xsi:type="dcterms:W3CDTF">2012-08-29T11:40:00Z</dcterms:modified>
</cp:coreProperties>
</file>