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A0" w:rsidRPr="008343A0" w:rsidRDefault="008343A0" w:rsidP="00234ED4">
      <w:pPr>
        <w:jc w:val="both"/>
        <w:rPr>
          <w:b/>
          <w:i/>
        </w:rPr>
      </w:pPr>
      <w:r w:rsidRPr="008343A0">
        <w:rPr>
          <w:b/>
          <w:i/>
        </w:rPr>
        <w:t xml:space="preserve">Szanowni Państwo, </w:t>
      </w:r>
    </w:p>
    <w:p w:rsidR="008343A0" w:rsidRDefault="008343A0" w:rsidP="00234ED4">
      <w:pPr>
        <w:jc w:val="both"/>
      </w:pPr>
      <w:r>
        <w:t xml:space="preserve">bardzo dziękujemy wszystkim tym osobom, które przesłały swoje propozycje do  konstrukcji i katalogu </w:t>
      </w:r>
      <w:r w:rsidR="00075BE3">
        <w:t xml:space="preserve">tez i </w:t>
      </w:r>
      <w:r>
        <w:t xml:space="preserve">wniosków Deklaracji Końcowej Obywatelskiego Parlamentu Seniorów. </w:t>
      </w:r>
    </w:p>
    <w:p w:rsidR="008343A0" w:rsidRDefault="00880DAA" w:rsidP="00234ED4">
      <w:pPr>
        <w:jc w:val="both"/>
      </w:pPr>
      <w:r>
        <w:t>Są one dla nas</w:t>
      </w:r>
      <w:bookmarkStart w:id="0" w:name="_GoBack"/>
      <w:bookmarkEnd w:id="0"/>
      <w:r w:rsidR="008343A0">
        <w:t xml:space="preserve"> bardzo cennym wkładem w logistykę i   elementem tworzenia programu  działania OPS.</w:t>
      </w:r>
    </w:p>
    <w:p w:rsidR="008343A0" w:rsidRDefault="008343A0" w:rsidP="00234ED4">
      <w:pPr>
        <w:jc w:val="both"/>
      </w:pPr>
      <w:r>
        <w:t xml:space="preserve">Deklaracja końcowa OPS  będzie dokumentem podsumowującym obrady, a wiec  bardzo ważnym dla przyszłości ruchu senioralnego. </w:t>
      </w:r>
    </w:p>
    <w:p w:rsidR="008343A0" w:rsidRDefault="008343A0" w:rsidP="00234ED4">
      <w:pPr>
        <w:jc w:val="both"/>
      </w:pPr>
      <w:r>
        <w:t>Zostanie przekazana sejmowi, senatowi i rządowi RP, a także stanowić będzie ramowy program działania dla Prezydium i Komisji problemowych OPS w okresie do następnej sesji plenarnej.</w:t>
      </w:r>
    </w:p>
    <w:p w:rsidR="008343A0" w:rsidRDefault="008343A0" w:rsidP="00234ED4">
      <w:pPr>
        <w:jc w:val="both"/>
      </w:pPr>
      <w:r>
        <w:t xml:space="preserve">Zwracam się więc ponownie z apelem do osób, które </w:t>
      </w:r>
      <w:r w:rsidR="00234ED4">
        <w:t>jeszcze nie wzięły udziału w konsultacjach społecznych tego dokumentu</w:t>
      </w:r>
      <w:r>
        <w:t>, aby zechciały wnieść</w:t>
      </w:r>
      <w:r w:rsidR="00234ED4">
        <w:t xml:space="preserve"> do niego swoje propozycje </w:t>
      </w:r>
      <w:r>
        <w:t xml:space="preserve"> odnoszące się do globalnej polityki senioralnej i roli seniorów ich organizacji  </w:t>
      </w:r>
      <w:r w:rsidR="00234ED4">
        <w:t xml:space="preserve">( nie tylko UTW) </w:t>
      </w:r>
      <w:r>
        <w:t>w jej tworzeniu i realizacji.</w:t>
      </w:r>
    </w:p>
    <w:p w:rsidR="008343A0" w:rsidRDefault="008343A0" w:rsidP="00234ED4">
      <w:pPr>
        <w:jc w:val="both"/>
      </w:pPr>
      <w:r>
        <w:t>To ostatnie dni konsultacji więc bardzo proszę o wykazanie aktywności w powyższym zakresie.</w:t>
      </w:r>
    </w:p>
    <w:p w:rsidR="008343A0" w:rsidRDefault="008343A0" w:rsidP="00234ED4">
      <w:pPr>
        <w:jc w:val="both"/>
      </w:pPr>
      <w:r>
        <w:t>W imieniu zespołu redakcyjnego</w:t>
      </w:r>
    </w:p>
    <w:p w:rsidR="008343A0" w:rsidRDefault="008343A0" w:rsidP="00234ED4">
      <w:pPr>
        <w:jc w:val="both"/>
      </w:pPr>
      <w:r>
        <w:t>Z pozdrowieniami</w:t>
      </w:r>
    </w:p>
    <w:p w:rsidR="008343A0" w:rsidRDefault="008343A0" w:rsidP="00234ED4">
      <w:pPr>
        <w:jc w:val="both"/>
      </w:pPr>
      <w:r>
        <w:t>Krystyna Lewkowicz</w:t>
      </w:r>
    </w:p>
    <w:sectPr w:rsidR="0083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A0"/>
    <w:rsid w:val="00075BE3"/>
    <w:rsid w:val="0020510A"/>
    <w:rsid w:val="00234ED4"/>
    <w:rsid w:val="008343A0"/>
    <w:rsid w:val="00880DAA"/>
    <w:rsid w:val="009C1528"/>
    <w:rsid w:val="00AF6157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2015-08-23T07:40:00Z</dcterms:created>
  <dcterms:modified xsi:type="dcterms:W3CDTF">2015-08-23T16:02:00Z</dcterms:modified>
</cp:coreProperties>
</file>